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62" w:rsidRPr="00575FDD" w:rsidRDefault="00886E0B" w:rsidP="00575FD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575FD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Татарстанцы начали</w:t>
      </w:r>
      <w:r w:rsidR="00B31A62" w:rsidRPr="00575FD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r w:rsidRPr="00575FD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оформлять</w:t>
      </w:r>
      <w:r w:rsidR="00B31A62" w:rsidRPr="00575FD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в собственность </w:t>
      </w:r>
      <w:proofErr w:type="spellStart"/>
      <w:r w:rsidR="00B31A62" w:rsidRPr="00575FD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машино-мест</w:t>
      </w:r>
      <w:r w:rsidRPr="00575FD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а</w:t>
      </w:r>
      <w:proofErr w:type="spellEnd"/>
    </w:p>
    <w:p w:rsidR="00575FDD" w:rsidRDefault="00575FDD" w:rsidP="00B3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1A62" w:rsidRDefault="00575FDD" w:rsidP="00B3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208280</wp:posOffset>
            </wp:positionV>
            <wp:extent cx="4191000" cy="2810510"/>
            <wp:effectExtent l="114300" t="38100" r="57150" b="66040"/>
            <wp:wrapTight wrapText="bothSides">
              <wp:wrapPolygon edited="0">
                <wp:start x="1669" y="-293"/>
                <wp:lineTo x="982" y="-146"/>
                <wp:lineTo x="-393" y="1318"/>
                <wp:lineTo x="-589" y="18447"/>
                <wp:lineTo x="-98" y="20790"/>
                <wp:lineTo x="1276" y="22108"/>
                <wp:lineTo x="1571" y="22108"/>
                <wp:lineTo x="19636" y="22108"/>
                <wp:lineTo x="20029" y="22108"/>
                <wp:lineTo x="21207" y="21083"/>
                <wp:lineTo x="21207" y="20790"/>
                <wp:lineTo x="21305" y="20790"/>
                <wp:lineTo x="21796" y="18740"/>
                <wp:lineTo x="21796" y="18447"/>
                <wp:lineTo x="21895" y="16251"/>
                <wp:lineTo x="21895" y="4392"/>
                <wp:lineTo x="21600" y="2196"/>
                <wp:lineTo x="21600" y="2050"/>
                <wp:lineTo x="21698" y="1464"/>
                <wp:lineTo x="20225" y="-146"/>
                <wp:lineTo x="19538" y="-293"/>
                <wp:lineTo x="1669" y="-293"/>
              </wp:wrapPolygon>
            </wp:wrapTight>
            <wp:docPr id="1" name="Рисунок 0" descr="1b3f8a80e9ac002d2c9341618be13bf6-autostadt-automated-parking-garage-tower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3f8a80e9ac002d2c9341618be13bf6-autostadt-automated-parking-garage-towers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10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31A62" w:rsidRDefault="00886E0B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 за три меся</w:t>
      </w:r>
      <w:r w:rsidR="003C3467">
        <w:rPr>
          <w:rFonts w:ascii="Times New Roman" w:eastAsia="Times New Roman" w:hAnsi="Times New Roman" w:cs="Times New Roman"/>
          <w:sz w:val="28"/>
          <w:szCs w:val="28"/>
          <w:lang w:eastAsia="ru-RU"/>
        </w:rPr>
        <w:t>ца текущего года зарегистрирован</w:t>
      </w:r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 собственности на 270 </w:t>
      </w:r>
      <w:proofErr w:type="spellStart"/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1A62" w:rsidRDefault="00B31A62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62" w:rsidRDefault="00B31A62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данная возможнос</w:t>
      </w:r>
      <w:r w:rsidR="00FA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появилась у граждан впервые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вступлением в силу с </w:t>
      </w:r>
      <w:r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нового «Закона о </w:t>
      </w:r>
      <w:r w:rsidR="00FA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 (ФЗ-218).</w:t>
      </w:r>
    </w:p>
    <w:p w:rsidR="00B31A62" w:rsidRDefault="00B31A62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62" w:rsidRPr="00575FDD" w:rsidRDefault="00B31A62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r w:rsidR="00FA6320"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граждане, </w:t>
      </w:r>
      <w:r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оформившие в собственность </w:t>
      </w:r>
      <w:proofErr w:type="spellStart"/>
      <w:r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машино-место</w:t>
      </w:r>
      <w:proofErr w:type="spellEnd"/>
      <w:r w:rsidR="00FA6320"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последующем смогут им распоряжаться по своему усмотрению: продавать, дарить, оставлять в наследство и т.д. </w:t>
      </w:r>
    </w:p>
    <w:p w:rsidR="00B31A62" w:rsidRDefault="00B31A62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1A62" w:rsidRPr="008B5505" w:rsidRDefault="00C666AE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</w:t>
      </w:r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идет о </w:t>
      </w:r>
      <w:proofErr w:type="spellStart"/>
      <w:r w:rsidR="00FA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машино-местах</w:t>
      </w:r>
      <w:proofErr w:type="spellEnd"/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подземных автостоянках и многоэтажных паркингах, </w:t>
      </w:r>
      <w:r w:rsidR="00B31A62" w:rsidRP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признаны самостоятельным объектом недвижимости, если они являются нежилыми, обособленными и изолированными от других </w:t>
      </w:r>
      <w:r w:rsidR="00B31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омещениями. </w:t>
      </w:r>
    </w:p>
    <w:p w:rsidR="00B31A62" w:rsidRDefault="00B31A62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CA3" w:rsidRDefault="00C666AE" w:rsidP="00575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же, кто только планирует  оформить</w:t>
      </w:r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для этого необходимо </w:t>
      </w:r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кадастрового инженера, который опишет объект недвижимости и составит технический план, а затем подать заявление о постановке </w:t>
      </w:r>
      <w:proofErr w:type="spellStart"/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кадастровый учет и регистрацию права собственности на него, приложив технический план и правоустанавливающие документы, например, договор участия в долевом строительстве и акт приема-передачи, а также уплатив</w:t>
      </w:r>
      <w:proofErr w:type="gramEnd"/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госпошлину в размере 2000 рублей (для физ</w:t>
      </w:r>
      <w:r w:rsidR="00E8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</w:t>
      </w:r>
      <w:r w:rsidR="00B31A62"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лица). </w:t>
      </w:r>
      <w:r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на учет и оформление пра</w:t>
      </w:r>
      <w:r w:rsidR="00E874F1"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собственности займет от 10 до</w:t>
      </w:r>
      <w:r w:rsidRPr="0057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рабочих дней.</w:t>
      </w:r>
      <w:r w:rsidRPr="008B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B0CA3" w:rsidRDefault="000B0CA3" w:rsidP="00B3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83" w:rsidRDefault="00561B83" w:rsidP="00561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Пресс-служба</w:t>
      </w:r>
    </w:p>
    <w:sectPr w:rsidR="00561B83" w:rsidSect="00575FD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62"/>
    <w:rsid w:val="000B0CA3"/>
    <w:rsid w:val="00292946"/>
    <w:rsid w:val="003C3467"/>
    <w:rsid w:val="00561B83"/>
    <w:rsid w:val="00575FDD"/>
    <w:rsid w:val="005E03C4"/>
    <w:rsid w:val="008842B5"/>
    <w:rsid w:val="00886E0B"/>
    <w:rsid w:val="00B31A62"/>
    <w:rsid w:val="00B74A53"/>
    <w:rsid w:val="00C666AE"/>
    <w:rsid w:val="00E54849"/>
    <w:rsid w:val="00E874F1"/>
    <w:rsid w:val="00E95AEA"/>
    <w:rsid w:val="00F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5</cp:revision>
  <cp:lastPrinted>2017-04-12T06:40:00Z</cp:lastPrinted>
  <dcterms:created xsi:type="dcterms:W3CDTF">2017-04-11T12:23:00Z</dcterms:created>
  <dcterms:modified xsi:type="dcterms:W3CDTF">2017-04-12T06:40:00Z</dcterms:modified>
</cp:coreProperties>
</file>